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56B655" w14:textId="77777777" w:rsidR="00C8274D" w:rsidRPr="006747DF" w:rsidRDefault="00C8274D" w:rsidP="00C8274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kern w:val="0"/>
          <w:sz w:val="12"/>
          <w:szCs w:val="28"/>
          <w14:ligatures w14:val="none"/>
        </w:rPr>
      </w:pPr>
    </w:p>
    <w:p w14:paraId="567DB380" w14:textId="19429117" w:rsidR="00733986" w:rsidRDefault="00735835" w:rsidP="00723706">
      <w:pPr>
        <w:spacing w:after="0" w:line="340" w:lineRule="exact"/>
        <w:jc w:val="center"/>
        <w:rPr>
          <w:rFonts w:ascii="Times New Roman" w:hAnsi="Times New Roman" w:cs="Times New Roman"/>
          <w:b/>
          <w:bCs/>
          <w:iCs/>
          <w:color w:val="000000" w:themeColor="text1"/>
          <w:kern w:val="0"/>
          <w:sz w:val="28"/>
          <w:szCs w:val="28"/>
          <w14:ligatures w14:val="none"/>
        </w:rPr>
      </w:pPr>
      <w:r w:rsidRPr="006747DF">
        <w:rPr>
          <w:rFonts w:ascii="Times New Roman" w:hAnsi="Times New Roman" w:cs="Times New Roman"/>
          <w:b/>
          <w:bCs/>
          <w:iCs/>
          <w:color w:val="000000" w:themeColor="text1"/>
          <w:kern w:val="0"/>
          <w:sz w:val="28"/>
          <w:szCs w:val="28"/>
          <w14:ligatures w14:val="none"/>
        </w:rPr>
        <w:t>DANH MỤC SẢN PHẨM/CÔNG VIỆC</w:t>
      </w:r>
      <w:r w:rsidR="00447438" w:rsidRPr="006747DF">
        <w:rPr>
          <w:rFonts w:ascii="Times New Roman" w:hAnsi="Times New Roman" w:cs="Times New Roman"/>
          <w:b/>
          <w:bCs/>
          <w:iCs/>
          <w:color w:val="000000" w:themeColor="text1"/>
          <w:kern w:val="0"/>
          <w:sz w:val="28"/>
          <w:szCs w:val="28"/>
          <w:lang w:val="vi-VN"/>
          <w14:ligatures w14:val="none"/>
        </w:rPr>
        <w:t xml:space="preserve"> QUÝ</w:t>
      </w:r>
      <w:r w:rsidR="006C29B5" w:rsidRPr="006747DF">
        <w:rPr>
          <w:rFonts w:ascii="Times New Roman" w:hAnsi="Times New Roman" w:cs="Times New Roman"/>
          <w:b/>
          <w:bCs/>
          <w:iCs/>
          <w:color w:val="000000" w:themeColor="text1"/>
          <w:kern w:val="0"/>
          <w:sz w:val="28"/>
          <w:szCs w:val="28"/>
          <w14:ligatures w14:val="none"/>
        </w:rPr>
        <w:t xml:space="preserve"> III,</w:t>
      </w:r>
      <w:r w:rsidR="00447438" w:rsidRPr="006747DF">
        <w:rPr>
          <w:rFonts w:ascii="Times New Roman" w:hAnsi="Times New Roman" w:cs="Times New Roman"/>
          <w:b/>
          <w:bCs/>
          <w:iCs/>
          <w:color w:val="000000" w:themeColor="text1"/>
          <w:kern w:val="0"/>
          <w:sz w:val="28"/>
          <w:szCs w:val="28"/>
          <w:lang w:val="vi-VN"/>
          <w14:ligatures w14:val="none"/>
        </w:rPr>
        <w:t xml:space="preserve"> NĂM</w:t>
      </w:r>
      <w:r w:rsidR="005062A9" w:rsidRPr="006747DF">
        <w:rPr>
          <w:rFonts w:ascii="Times New Roman" w:hAnsi="Times New Roman" w:cs="Times New Roman"/>
          <w:b/>
          <w:bCs/>
          <w:iCs/>
          <w:color w:val="000000" w:themeColor="text1"/>
          <w:kern w:val="0"/>
          <w:sz w:val="28"/>
          <w:szCs w:val="28"/>
          <w14:ligatures w14:val="none"/>
        </w:rPr>
        <w:t xml:space="preserve"> 2026</w:t>
      </w:r>
    </w:p>
    <w:p w14:paraId="02F302CF" w14:textId="7D725D13" w:rsidR="00C8274D" w:rsidRDefault="00AF5270" w:rsidP="00C8274D">
      <w:pPr>
        <w:spacing w:before="120" w:after="120" w:line="240" w:lineRule="auto"/>
        <w:ind w:firstLine="72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F5270">
        <w:rPr>
          <w:rFonts w:ascii="Times New Roman" w:hAnsi="Times New Roman" w:cs="Times New Roman"/>
          <w:bCs/>
          <w:i/>
          <w:iCs/>
          <w:sz w:val="28"/>
          <w:szCs w:val="28"/>
        </w:rPr>
        <w:t>(Kèm theo Thông báo số           /TB-SNNMT ngày       tháng 7 năm 2026 của Sở Nông nghiệp và Môi trường)</w:t>
      </w:r>
    </w:p>
    <w:p w14:paraId="27699AB0" w14:textId="77777777" w:rsidR="006B4CB2" w:rsidRPr="006747DF" w:rsidRDefault="006B4CB2" w:rsidP="00C8274D">
      <w:pPr>
        <w:spacing w:before="120" w:after="120" w:line="240" w:lineRule="auto"/>
        <w:ind w:firstLine="720"/>
        <w:rPr>
          <w:rFonts w:ascii="Times New Roman" w:hAnsi="Times New Roman" w:cs="Times New Roman"/>
          <w:color w:val="000000" w:themeColor="text1"/>
          <w:sz w:val="2"/>
          <w:szCs w:val="28"/>
        </w:rPr>
      </w:pPr>
    </w:p>
    <w:p w14:paraId="668F6A3E" w14:textId="00727CB3" w:rsidR="00AB7E77" w:rsidRPr="006747DF" w:rsidRDefault="00AB7E77" w:rsidP="00C8274D">
      <w:pPr>
        <w:spacing w:before="120" w:after="12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>Họ và tên</w:t>
      </w:r>
      <w:r w:rsidR="006C29B5"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95FCB" w:rsidRPr="000B37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Đỗ Văn Tâm</w:t>
      </w:r>
      <w:r w:rsidR="006C29B5"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98625F" w:rsidRPr="006747DF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Ngày sinh: </w:t>
      </w:r>
      <w:r w:rsidR="00DF59BA" w:rsidRPr="006747DF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08/7/1989.</w:t>
      </w:r>
      <w:r w:rsidR="0098625F" w:rsidRPr="006747DF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</w:p>
    <w:p w14:paraId="26EBBDBE" w14:textId="3743C442" w:rsidR="00AB7E77" w:rsidRPr="006747DF" w:rsidRDefault="00AB7E77" w:rsidP="00C8274D">
      <w:pPr>
        <w:spacing w:before="120" w:after="12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>Chức vụ Đảng:</w:t>
      </w:r>
      <w:r w:rsidR="006C29B5"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FCB" w:rsidRPr="006747DF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Đảng viên</w:t>
      </w:r>
      <w:r w:rsidR="00DF59BA" w:rsidRPr="006747DF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.</w:t>
      </w:r>
      <w:bookmarkStart w:id="0" w:name="_GoBack"/>
      <w:bookmarkEnd w:id="0"/>
    </w:p>
    <w:p w14:paraId="3CDAE71C" w14:textId="4F136CDA" w:rsidR="00AB7E77" w:rsidRPr="006747DF" w:rsidRDefault="00AB7E77" w:rsidP="00C8274D">
      <w:pPr>
        <w:spacing w:before="120" w:after="12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>Chức vụ chính quyền:</w:t>
      </w:r>
      <w:r w:rsidR="0098625F"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5FCB"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>Phó t</w:t>
      </w:r>
      <w:r w:rsidR="006C29B5" w:rsidRPr="006747DF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rưởng </w:t>
      </w:r>
      <w:r w:rsidR="00DF59BA" w:rsidRPr="006747DF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P</w:t>
      </w:r>
      <w:r w:rsidR="006C29B5" w:rsidRPr="006747DF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hòng Đất đai và đo đạc, bản đồ</w:t>
      </w:r>
      <w:r w:rsidR="00DF59BA" w:rsidRPr="006747DF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.</w:t>
      </w:r>
    </w:p>
    <w:p w14:paraId="34E0E2C8" w14:textId="3DCCE261" w:rsidR="00AB7E77" w:rsidRPr="006747DF" w:rsidRDefault="00AB7E77" w:rsidP="00C8274D">
      <w:pPr>
        <w:spacing w:before="120" w:after="12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>Chức vụ đoàn thể</w:t>
      </w:r>
      <w:r w:rsidR="006C29B5"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>: Không</w:t>
      </w:r>
      <w:r w:rsidR="00DF59BA"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268E2AE" w14:textId="78158B3C" w:rsidR="00AB7E77" w:rsidRPr="006747DF" w:rsidRDefault="00AB7E77" w:rsidP="00C8274D">
      <w:pPr>
        <w:spacing w:before="120" w:after="12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>Đơn vị công tác:</w:t>
      </w:r>
      <w:r w:rsidR="006C29B5"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Phòng Đất đai và đo đạc, bản đồ</w:t>
      </w:r>
      <w:r w:rsidR="00DF59BA"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C603045" w14:textId="77777777" w:rsidR="00733986" w:rsidRPr="006747DF" w:rsidRDefault="00733986" w:rsidP="00733986">
      <w:pPr>
        <w:spacing w:after="0" w:line="234" w:lineRule="atLeast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</w:p>
    <w:tbl>
      <w:tblPr>
        <w:tblStyle w:val="TableGrid"/>
        <w:tblW w:w="15066" w:type="dxa"/>
        <w:jc w:val="center"/>
        <w:tblLook w:val="04A0" w:firstRow="1" w:lastRow="0" w:firstColumn="1" w:lastColumn="0" w:noHBand="0" w:noVBand="1"/>
      </w:tblPr>
      <w:tblGrid>
        <w:gridCol w:w="713"/>
        <w:gridCol w:w="3972"/>
        <w:gridCol w:w="1381"/>
        <w:gridCol w:w="3587"/>
        <w:gridCol w:w="957"/>
        <w:gridCol w:w="893"/>
        <w:gridCol w:w="1636"/>
        <w:gridCol w:w="964"/>
        <w:gridCol w:w="963"/>
      </w:tblGrid>
      <w:tr w:rsidR="006747DF" w:rsidRPr="006747DF" w14:paraId="1D139CB5" w14:textId="77777777" w:rsidTr="001F711A">
        <w:trPr>
          <w:trHeight w:val="1364"/>
          <w:tblHeader/>
          <w:jc w:val="center"/>
        </w:trPr>
        <w:tc>
          <w:tcPr>
            <w:tcW w:w="713" w:type="dxa"/>
            <w:vAlign w:val="center"/>
          </w:tcPr>
          <w:p w14:paraId="443E17E3" w14:textId="2017276D" w:rsidR="00D35598" w:rsidRPr="006747DF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zCs w:val="28"/>
                <w:lang w:val="vi-VN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zCs w:val="28"/>
                <w:lang w:val="vi-VN"/>
              </w:rPr>
              <w:t>TT</w:t>
            </w:r>
          </w:p>
        </w:tc>
        <w:tc>
          <w:tcPr>
            <w:tcW w:w="3972" w:type="dxa"/>
            <w:vAlign w:val="center"/>
          </w:tcPr>
          <w:p w14:paraId="1D27297F" w14:textId="56600A12" w:rsidR="00D35598" w:rsidRPr="006747DF" w:rsidRDefault="00D35598" w:rsidP="00C5212D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Nhiệm vụ theo </w:t>
            </w:r>
            <w:r w:rsidR="00C5212D" w:rsidRPr="006747DF">
              <w:rPr>
                <w:rFonts w:cs="Times New Roman"/>
                <w:b/>
                <w:bCs/>
                <w:color w:val="000000" w:themeColor="text1"/>
                <w:szCs w:val="28"/>
                <w:lang w:val="vi-VN"/>
              </w:rPr>
              <w:t>Q</w:t>
            </w:r>
            <w:r w:rsidR="000C3C03" w:rsidRPr="006747DF">
              <w:rPr>
                <w:rFonts w:cs="Times New Roman"/>
                <w:b/>
                <w:bCs/>
                <w:color w:val="000000" w:themeColor="text1"/>
                <w:szCs w:val="28"/>
              </w:rPr>
              <w:t>uý</w:t>
            </w:r>
          </w:p>
        </w:tc>
        <w:tc>
          <w:tcPr>
            <w:tcW w:w="1381" w:type="dxa"/>
            <w:vAlign w:val="center"/>
          </w:tcPr>
          <w:p w14:paraId="026FB24D" w14:textId="73B87430" w:rsidR="00D35598" w:rsidRPr="006747DF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zCs w:val="28"/>
                <w:lang w:val="vi-VN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zCs w:val="28"/>
                <w:lang w:val="vi-VN"/>
              </w:rPr>
              <w:t>C</w:t>
            </w:r>
            <w:r w:rsidRPr="006747DF">
              <w:rPr>
                <w:rFonts w:cs="Times New Roman"/>
                <w:b/>
                <w:bCs/>
                <w:color w:val="000000" w:themeColor="text1"/>
                <w:szCs w:val="28"/>
              </w:rPr>
              <w:t>ấp trình</w:t>
            </w:r>
          </w:p>
        </w:tc>
        <w:tc>
          <w:tcPr>
            <w:tcW w:w="3587" w:type="dxa"/>
            <w:vAlign w:val="center"/>
          </w:tcPr>
          <w:p w14:paraId="1217DA30" w14:textId="6848E75B" w:rsidR="00D35598" w:rsidRPr="006747DF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zCs w:val="28"/>
              </w:rPr>
              <w:t>Độ khó, mới, phức tạp; phạm vi tác động</w:t>
            </w:r>
          </w:p>
        </w:tc>
        <w:tc>
          <w:tcPr>
            <w:tcW w:w="957" w:type="dxa"/>
            <w:vAlign w:val="center"/>
          </w:tcPr>
          <w:p w14:paraId="381A2F58" w14:textId="7749E0FB" w:rsidR="00D35598" w:rsidRPr="006747DF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zCs w:val="28"/>
              </w:rPr>
              <w:t>Sản phẩm</w:t>
            </w:r>
          </w:p>
        </w:tc>
        <w:tc>
          <w:tcPr>
            <w:tcW w:w="893" w:type="dxa"/>
            <w:vAlign w:val="center"/>
          </w:tcPr>
          <w:p w14:paraId="5F970D85" w14:textId="590F0C2B" w:rsidR="00D35598" w:rsidRPr="006747DF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pacing w:val="-4"/>
                <w:szCs w:val="28"/>
              </w:rPr>
              <w:t>Số lượng</w:t>
            </w:r>
          </w:p>
        </w:tc>
        <w:tc>
          <w:tcPr>
            <w:tcW w:w="1636" w:type="dxa"/>
            <w:vAlign w:val="center"/>
          </w:tcPr>
          <w:p w14:paraId="6D606314" w14:textId="5425C82E" w:rsidR="00D35598" w:rsidRPr="006747DF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pacing w:val="-4"/>
                <w:szCs w:val="28"/>
              </w:rPr>
              <w:t>Tiến độ</w:t>
            </w:r>
          </w:p>
        </w:tc>
        <w:tc>
          <w:tcPr>
            <w:tcW w:w="964" w:type="dxa"/>
          </w:tcPr>
          <w:p w14:paraId="7AC51787" w14:textId="7464B82D" w:rsidR="00D35598" w:rsidRPr="006747DF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pacing w:val="-4"/>
                <w:szCs w:val="28"/>
              </w:rPr>
              <w:t>Điểm chấm công việc</w:t>
            </w:r>
          </w:p>
        </w:tc>
        <w:tc>
          <w:tcPr>
            <w:tcW w:w="963" w:type="dxa"/>
            <w:vAlign w:val="center"/>
          </w:tcPr>
          <w:p w14:paraId="40EE9D41" w14:textId="643E2BF1" w:rsidR="00D35598" w:rsidRPr="006747DF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pacing w:val="-4"/>
                <w:szCs w:val="28"/>
              </w:rPr>
              <w:t>Hệ số quy đổi</w:t>
            </w:r>
          </w:p>
        </w:tc>
      </w:tr>
      <w:tr w:rsidR="006747DF" w:rsidRPr="006747DF" w14:paraId="0C52E9B3" w14:textId="77777777" w:rsidTr="00A23F6A">
        <w:trPr>
          <w:trHeight w:val="742"/>
          <w:jc w:val="center"/>
        </w:trPr>
        <w:tc>
          <w:tcPr>
            <w:tcW w:w="713" w:type="dxa"/>
            <w:vAlign w:val="center"/>
          </w:tcPr>
          <w:p w14:paraId="77D113B9" w14:textId="5C1AA840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/>
                <w:bCs/>
                <w:color w:val="000000" w:themeColor="text1"/>
                <w:szCs w:val="28"/>
                <w:lang w:val="vi-VN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zCs w:val="28"/>
              </w:rPr>
              <w:t>I</w:t>
            </w:r>
          </w:p>
        </w:tc>
        <w:tc>
          <w:tcPr>
            <w:tcW w:w="14353" w:type="dxa"/>
            <w:gridSpan w:val="8"/>
            <w:vAlign w:val="center"/>
          </w:tcPr>
          <w:p w14:paraId="4A2F1C06" w14:textId="37E92D6D" w:rsidR="00A23F6A" w:rsidRPr="006747DF" w:rsidRDefault="00A23F6A" w:rsidP="00A23F6A">
            <w:pPr>
              <w:spacing w:line="340" w:lineRule="exact"/>
              <w:rPr>
                <w:rFonts w:cs="Times New Roman"/>
                <w:b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pacing w:val="-4"/>
                <w:szCs w:val="28"/>
              </w:rPr>
              <w:t>Trục 1. Thực hiện mục tiêu phát triển kinh tế - xã hội và nhiệm vụ chính trị được giao</w:t>
            </w:r>
          </w:p>
        </w:tc>
      </w:tr>
      <w:tr w:rsidR="006747DF" w:rsidRPr="006747DF" w14:paraId="69A90277" w14:textId="77777777" w:rsidTr="00BC5BB2">
        <w:trPr>
          <w:trHeight w:val="1742"/>
          <w:jc w:val="center"/>
        </w:trPr>
        <w:tc>
          <w:tcPr>
            <w:tcW w:w="713" w:type="dxa"/>
            <w:vAlign w:val="center"/>
          </w:tcPr>
          <w:p w14:paraId="3893C96B" w14:textId="436CFF28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3972" w:type="dxa"/>
            <w:vAlign w:val="center"/>
          </w:tcPr>
          <w:p w14:paraId="18A2CCE3" w14:textId="74BE437D" w:rsidR="00A23F6A" w:rsidRPr="006747DF" w:rsidRDefault="000950C9" w:rsidP="00724EB2">
            <w:pPr>
              <w:jc w:val="both"/>
              <w:rPr>
                <w:color w:val="000000" w:themeColor="text1"/>
                <w:szCs w:val="28"/>
              </w:rPr>
            </w:pPr>
            <w:r w:rsidRPr="006747DF">
              <w:rPr>
                <w:color w:val="000000" w:themeColor="text1"/>
                <w:szCs w:val="28"/>
              </w:rPr>
              <w:t>Trình Quyết định giao đất cho Trung tâm Phát triển quỹ đất tỉnh</w:t>
            </w:r>
          </w:p>
        </w:tc>
        <w:tc>
          <w:tcPr>
            <w:tcW w:w="1381" w:type="dxa"/>
            <w:vAlign w:val="center"/>
          </w:tcPr>
          <w:p w14:paraId="389AF117" w14:textId="1658115A" w:rsidR="00A23F6A" w:rsidRPr="006747DF" w:rsidRDefault="00A23F6A" w:rsidP="00C51EDF">
            <w:pPr>
              <w:jc w:val="center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color w:val="000000" w:themeColor="text1"/>
                <w:sz w:val="26"/>
                <w:szCs w:val="26"/>
              </w:rPr>
              <w:t xml:space="preserve">Lãnh đạo Sở </w:t>
            </w:r>
          </w:p>
        </w:tc>
        <w:tc>
          <w:tcPr>
            <w:tcW w:w="3587" w:type="dxa"/>
            <w:vAlign w:val="center"/>
          </w:tcPr>
          <w:p w14:paraId="2B1FC3EB" w14:textId="06026AA0" w:rsidR="00A23F6A" w:rsidRPr="006747DF" w:rsidRDefault="00A23F6A" w:rsidP="00724EB2">
            <w:pPr>
              <w:spacing w:line="340" w:lineRule="exact"/>
              <w:jc w:val="both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Nhiệm vụ có tính chất chuyên môn, thường xuyên; phạm vi tác động đến người dân, doanh nghiệp</w:t>
            </w:r>
          </w:p>
        </w:tc>
        <w:tc>
          <w:tcPr>
            <w:tcW w:w="957" w:type="dxa"/>
            <w:vAlign w:val="center"/>
          </w:tcPr>
          <w:p w14:paraId="7CABC990" w14:textId="01EC9A5C" w:rsidR="00A23F6A" w:rsidRPr="006747DF" w:rsidRDefault="00A23F6A" w:rsidP="00AA3E65">
            <w:pPr>
              <w:jc w:val="center"/>
              <w:rPr>
                <w:color w:val="000000" w:themeColor="text1"/>
                <w:szCs w:val="28"/>
              </w:rPr>
            </w:pPr>
            <w:r w:rsidRPr="006747DF">
              <w:rPr>
                <w:color w:val="000000" w:themeColor="text1"/>
                <w:szCs w:val="28"/>
              </w:rPr>
              <w:t>Tờ trình</w:t>
            </w:r>
          </w:p>
        </w:tc>
        <w:tc>
          <w:tcPr>
            <w:tcW w:w="893" w:type="dxa"/>
            <w:vAlign w:val="center"/>
          </w:tcPr>
          <w:p w14:paraId="6560862E" w14:textId="6CEA6933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2</w:t>
            </w:r>
          </w:p>
        </w:tc>
        <w:tc>
          <w:tcPr>
            <w:tcW w:w="1636" w:type="dxa"/>
            <w:vAlign w:val="center"/>
          </w:tcPr>
          <w:p w14:paraId="43089011" w14:textId="55C49EEC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Quý III</w:t>
            </w:r>
          </w:p>
        </w:tc>
        <w:tc>
          <w:tcPr>
            <w:tcW w:w="964" w:type="dxa"/>
            <w:vAlign w:val="center"/>
          </w:tcPr>
          <w:p w14:paraId="3A8BB198" w14:textId="7311B8B2" w:rsidR="00A23F6A" w:rsidRPr="006747DF" w:rsidRDefault="00A23F6A" w:rsidP="00AC3D06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100</w:t>
            </w:r>
          </w:p>
        </w:tc>
        <w:tc>
          <w:tcPr>
            <w:tcW w:w="963" w:type="dxa"/>
            <w:vAlign w:val="center"/>
          </w:tcPr>
          <w:p w14:paraId="1C28F0C2" w14:textId="09E77343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</w:t>
            </w:r>
          </w:p>
        </w:tc>
      </w:tr>
      <w:tr w:rsidR="006747DF" w:rsidRPr="006747DF" w14:paraId="2C92262A" w14:textId="77777777" w:rsidTr="00BC5BB2">
        <w:trPr>
          <w:trHeight w:val="2000"/>
          <w:jc w:val="center"/>
        </w:trPr>
        <w:tc>
          <w:tcPr>
            <w:tcW w:w="713" w:type="dxa"/>
            <w:vAlign w:val="center"/>
          </w:tcPr>
          <w:p w14:paraId="4964CF73" w14:textId="692802AB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3972" w:type="dxa"/>
            <w:vAlign w:val="center"/>
          </w:tcPr>
          <w:p w14:paraId="3B773BE1" w14:textId="444BAC53" w:rsidR="00A23F6A" w:rsidRPr="006747DF" w:rsidRDefault="00A23F6A" w:rsidP="00724EB2">
            <w:pPr>
              <w:jc w:val="both"/>
              <w:rPr>
                <w:color w:val="000000" w:themeColor="text1"/>
                <w:szCs w:val="28"/>
              </w:rPr>
            </w:pPr>
            <w:r w:rsidRPr="006747DF">
              <w:rPr>
                <w:color w:val="000000" w:themeColor="text1"/>
                <w:szCs w:val="28"/>
              </w:rPr>
              <w:t>Trình chấp thuận nhận chuyển nhượng, thuê quyền sử dụng đất, nhận góp vốn bằng quyền sử dụng đất thực hiện dự án đầu tư</w:t>
            </w:r>
          </w:p>
        </w:tc>
        <w:tc>
          <w:tcPr>
            <w:tcW w:w="1381" w:type="dxa"/>
            <w:vAlign w:val="center"/>
          </w:tcPr>
          <w:p w14:paraId="6840FD0E" w14:textId="4B9E729A" w:rsidR="00A23F6A" w:rsidRPr="006747DF" w:rsidRDefault="00A23F6A" w:rsidP="00C51ED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747DF">
              <w:rPr>
                <w:rFonts w:cs="Times New Roman"/>
                <w:color w:val="000000" w:themeColor="text1"/>
                <w:sz w:val="26"/>
                <w:szCs w:val="26"/>
              </w:rPr>
              <w:t xml:space="preserve">Lãnh đạo Sở </w:t>
            </w:r>
          </w:p>
        </w:tc>
        <w:tc>
          <w:tcPr>
            <w:tcW w:w="3587" w:type="dxa"/>
            <w:vAlign w:val="center"/>
          </w:tcPr>
          <w:p w14:paraId="2038E585" w14:textId="7C535855" w:rsidR="00A23F6A" w:rsidRPr="006747DF" w:rsidRDefault="00A23F6A" w:rsidP="00724EB2">
            <w:pPr>
              <w:spacing w:line="340" w:lineRule="exact"/>
              <w:jc w:val="both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Nhiệm vụ có tính chất chuyên môn, thường xuyên; phạm vi tác động đến người dân, doanh nghiệp</w:t>
            </w:r>
          </w:p>
        </w:tc>
        <w:tc>
          <w:tcPr>
            <w:tcW w:w="957" w:type="dxa"/>
            <w:vAlign w:val="center"/>
          </w:tcPr>
          <w:p w14:paraId="41C9D437" w14:textId="35558C88" w:rsidR="00A23F6A" w:rsidRPr="006747DF" w:rsidRDefault="00A23F6A" w:rsidP="00AA3E65">
            <w:pPr>
              <w:jc w:val="center"/>
              <w:rPr>
                <w:color w:val="000000" w:themeColor="text1"/>
                <w:szCs w:val="28"/>
              </w:rPr>
            </w:pPr>
            <w:r w:rsidRPr="006747DF">
              <w:rPr>
                <w:color w:val="000000" w:themeColor="text1"/>
                <w:szCs w:val="28"/>
              </w:rPr>
              <w:t>Tờ trình</w:t>
            </w:r>
          </w:p>
        </w:tc>
        <w:tc>
          <w:tcPr>
            <w:tcW w:w="893" w:type="dxa"/>
            <w:vAlign w:val="center"/>
          </w:tcPr>
          <w:p w14:paraId="76DF24F5" w14:textId="2DFD081C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2</w:t>
            </w:r>
          </w:p>
        </w:tc>
        <w:tc>
          <w:tcPr>
            <w:tcW w:w="1636" w:type="dxa"/>
            <w:vAlign w:val="center"/>
          </w:tcPr>
          <w:p w14:paraId="6999C92E" w14:textId="17AF52BA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Quý III</w:t>
            </w:r>
          </w:p>
        </w:tc>
        <w:tc>
          <w:tcPr>
            <w:tcW w:w="964" w:type="dxa"/>
            <w:vAlign w:val="center"/>
          </w:tcPr>
          <w:p w14:paraId="4BC7E56B" w14:textId="3C0575A0" w:rsidR="00A23F6A" w:rsidRPr="006747DF" w:rsidRDefault="00A23F6A" w:rsidP="00AC3D06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100</w:t>
            </w:r>
          </w:p>
        </w:tc>
        <w:tc>
          <w:tcPr>
            <w:tcW w:w="963" w:type="dxa"/>
            <w:vAlign w:val="center"/>
          </w:tcPr>
          <w:p w14:paraId="4EB90F70" w14:textId="387E3C9D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</w:t>
            </w:r>
          </w:p>
        </w:tc>
      </w:tr>
      <w:tr w:rsidR="006747DF" w:rsidRPr="006747DF" w14:paraId="3181CB4B" w14:textId="77777777" w:rsidTr="00BC5BB2">
        <w:trPr>
          <w:trHeight w:val="1560"/>
          <w:jc w:val="center"/>
        </w:trPr>
        <w:tc>
          <w:tcPr>
            <w:tcW w:w="713" w:type="dxa"/>
            <w:vAlign w:val="center"/>
          </w:tcPr>
          <w:p w14:paraId="09FC89F2" w14:textId="4B941606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lastRenderedPageBreak/>
              <w:t>3</w:t>
            </w:r>
          </w:p>
        </w:tc>
        <w:tc>
          <w:tcPr>
            <w:tcW w:w="3972" w:type="dxa"/>
            <w:vAlign w:val="center"/>
          </w:tcPr>
          <w:p w14:paraId="38CA2852" w14:textId="77777777" w:rsidR="00A23F6A" w:rsidRPr="006747DF" w:rsidRDefault="00A23F6A" w:rsidP="00EF64AB">
            <w:pPr>
              <w:jc w:val="both"/>
              <w:rPr>
                <w:color w:val="000000" w:themeColor="text1"/>
                <w:szCs w:val="28"/>
              </w:rPr>
            </w:pPr>
            <w:r w:rsidRPr="006747DF">
              <w:rPr>
                <w:color w:val="000000" w:themeColor="text1"/>
                <w:szCs w:val="28"/>
              </w:rPr>
              <w:t>Thu hồi đất do vi phạm pháp luật về đất đai</w:t>
            </w:r>
          </w:p>
          <w:p w14:paraId="3844C9A7" w14:textId="77777777" w:rsidR="00A23F6A" w:rsidRPr="006747DF" w:rsidRDefault="00A23F6A" w:rsidP="00724EB2">
            <w:pPr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1381" w:type="dxa"/>
            <w:vAlign w:val="center"/>
          </w:tcPr>
          <w:p w14:paraId="41F8E31C" w14:textId="3E79B705" w:rsidR="00A23F6A" w:rsidRPr="006747DF" w:rsidRDefault="00A23F6A" w:rsidP="00C51ED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747DF">
              <w:rPr>
                <w:rFonts w:cs="Times New Roman"/>
                <w:color w:val="000000" w:themeColor="text1"/>
                <w:sz w:val="26"/>
                <w:szCs w:val="26"/>
              </w:rPr>
              <w:t>Lãnh đạo Sở</w:t>
            </w:r>
          </w:p>
        </w:tc>
        <w:tc>
          <w:tcPr>
            <w:tcW w:w="3587" w:type="dxa"/>
            <w:vAlign w:val="center"/>
          </w:tcPr>
          <w:p w14:paraId="042D820A" w14:textId="5E6EFD80" w:rsidR="00A23F6A" w:rsidRPr="006747DF" w:rsidRDefault="00A23F6A" w:rsidP="00724EB2">
            <w:pPr>
              <w:spacing w:line="340" w:lineRule="exact"/>
              <w:jc w:val="both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Nhiệm vụ khó, phức tạp, phạm vi tác động rộng, liên quan nhiều cơ quan, tổ chức</w:t>
            </w:r>
          </w:p>
        </w:tc>
        <w:tc>
          <w:tcPr>
            <w:tcW w:w="957" w:type="dxa"/>
            <w:vAlign w:val="center"/>
          </w:tcPr>
          <w:p w14:paraId="60E27D71" w14:textId="63000AAA" w:rsidR="00A23F6A" w:rsidRPr="006747DF" w:rsidRDefault="00A23F6A" w:rsidP="00AA3E65">
            <w:pPr>
              <w:jc w:val="center"/>
              <w:rPr>
                <w:color w:val="000000" w:themeColor="text1"/>
                <w:szCs w:val="28"/>
              </w:rPr>
            </w:pPr>
            <w:r w:rsidRPr="006747DF">
              <w:rPr>
                <w:color w:val="000000" w:themeColor="text1"/>
                <w:szCs w:val="28"/>
              </w:rPr>
              <w:t>Tờ trình</w:t>
            </w:r>
          </w:p>
        </w:tc>
        <w:tc>
          <w:tcPr>
            <w:tcW w:w="893" w:type="dxa"/>
            <w:vAlign w:val="center"/>
          </w:tcPr>
          <w:p w14:paraId="6BF340A6" w14:textId="13A5FC91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</w:t>
            </w:r>
          </w:p>
        </w:tc>
        <w:tc>
          <w:tcPr>
            <w:tcW w:w="1636" w:type="dxa"/>
            <w:vAlign w:val="center"/>
          </w:tcPr>
          <w:p w14:paraId="6E041005" w14:textId="61D7143A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Quý III</w:t>
            </w:r>
          </w:p>
        </w:tc>
        <w:tc>
          <w:tcPr>
            <w:tcW w:w="964" w:type="dxa"/>
            <w:vAlign w:val="center"/>
          </w:tcPr>
          <w:p w14:paraId="2CE7896D" w14:textId="132FCED6" w:rsidR="00A23F6A" w:rsidRPr="006747DF" w:rsidRDefault="00A23F6A" w:rsidP="00AC3D06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150</w:t>
            </w:r>
          </w:p>
        </w:tc>
        <w:tc>
          <w:tcPr>
            <w:tcW w:w="963" w:type="dxa"/>
            <w:vAlign w:val="center"/>
          </w:tcPr>
          <w:p w14:paraId="498FECF2" w14:textId="622BC610" w:rsidR="00A23F6A" w:rsidRPr="006747DF" w:rsidRDefault="00A23F6A" w:rsidP="003A2CFD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1,5</w:t>
            </w:r>
          </w:p>
        </w:tc>
      </w:tr>
      <w:tr w:rsidR="006747DF" w:rsidRPr="006747DF" w14:paraId="18AC0328" w14:textId="77777777" w:rsidTr="00BC5BB2">
        <w:trPr>
          <w:trHeight w:val="1966"/>
          <w:jc w:val="center"/>
        </w:trPr>
        <w:tc>
          <w:tcPr>
            <w:tcW w:w="713" w:type="dxa"/>
            <w:vAlign w:val="center"/>
          </w:tcPr>
          <w:p w14:paraId="29CD1BEB" w14:textId="2E2A8CFF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4</w:t>
            </w:r>
          </w:p>
        </w:tc>
        <w:tc>
          <w:tcPr>
            <w:tcW w:w="3972" w:type="dxa"/>
            <w:vAlign w:val="center"/>
          </w:tcPr>
          <w:p w14:paraId="3CB4D51F" w14:textId="26F3F817" w:rsidR="00A23F6A" w:rsidRPr="006747DF" w:rsidRDefault="00A23F6A" w:rsidP="00EF64AB">
            <w:pPr>
              <w:jc w:val="both"/>
              <w:rPr>
                <w:color w:val="000000" w:themeColor="text1"/>
                <w:szCs w:val="28"/>
              </w:rPr>
            </w:pPr>
            <w:r w:rsidRPr="006747DF">
              <w:rPr>
                <w:color w:val="000000" w:themeColor="text1"/>
                <w:szCs w:val="28"/>
              </w:rPr>
              <w:t>Tờ trình Quyết định phê duyệt giá khởi điểm đấu giá quyền sử dụng đất</w:t>
            </w:r>
          </w:p>
        </w:tc>
        <w:tc>
          <w:tcPr>
            <w:tcW w:w="1381" w:type="dxa"/>
            <w:vAlign w:val="center"/>
          </w:tcPr>
          <w:p w14:paraId="0060DC6F" w14:textId="11BD9F96" w:rsidR="00A23F6A" w:rsidRPr="006747DF" w:rsidRDefault="00A23F6A" w:rsidP="00C51ED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747DF">
              <w:rPr>
                <w:rFonts w:cs="Times New Roman"/>
                <w:color w:val="000000" w:themeColor="text1"/>
                <w:sz w:val="26"/>
                <w:szCs w:val="26"/>
              </w:rPr>
              <w:t>Lãnh đạo Sở</w:t>
            </w:r>
          </w:p>
        </w:tc>
        <w:tc>
          <w:tcPr>
            <w:tcW w:w="3587" w:type="dxa"/>
            <w:vAlign w:val="center"/>
          </w:tcPr>
          <w:p w14:paraId="1EF53D75" w14:textId="1B6166F0" w:rsidR="00A23F6A" w:rsidRPr="006747DF" w:rsidRDefault="00A23F6A" w:rsidP="00724EB2">
            <w:pPr>
              <w:spacing w:line="340" w:lineRule="exact"/>
              <w:jc w:val="both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Nhiệm vụ có tính chất chuyên môn, thường xuyên; phạm vi tác động đến người dân, doanh nghiệp</w:t>
            </w:r>
          </w:p>
        </w:tc>
        <w:tc>
          <w:tcPr>
            <w:tcW w:w="957" w:type="dxa"/>
            <w:vAlign w:val="center"/>
          </w:tcPr>
          <w:p w14:paraId="41436EA6" w14:textId="682DE70C" w:rsidR="00A23F6A" w:rsidRPr="006747DF" w:rsidRDefault="00A23F6A" w:rsidP="00AA3E65">
            <w:pPr>
              <w:jc w:val="center"/>
              <w:rPr>
                <w:color w:val="000000" w:themeColor="text1"/>
                <w:szCs w:val="28"/>
              </w:rPr>
            </w:pPr>
            <w:r w:rsidRPr="006747DF">
              <w:rPr>
                <w:color w:val="000000" w:themeColor="text1"/>
                <w:szCs w:val="28"/>
              </w:rPr>
              <w:t>Tờ trình</w:t>
            </w:r>
          </w:p>
        </w:tc>
        <w:tc>
          <w:tcPr>
            <w:tcW w:w="893" w:type="dxa"/>
            <w:vAlign w:val="center"/>
          </w:tcPr>
          <w:p w14:paraId="52F8A08F" w14:textId="4405B444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2</w:t>
            </w:r>
          </w:p>
        </w:tc>
        <w:tc>
          <w:tcPr>
            <w:tcW w:w="1636" w:type="dxa"/>
            <w:vAlign w:val="center"/>
          </w:tcPr>
          <w:p w14:paraId="27346804" w14:textId="1C44887E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Quý III</w:t>
            </w:r>
          </w:p>
        </w:tc>
        <w:tc>
          <w:tcPr>
            <w:tcW w:w="964" w:type="dxa"/>
            <w:vAlign w:val="center"/>
          </w:tcPr>
          <w:p w14:paraId="208721AB" w14:textId="1EF1C39B" w:rsidR="00A23F6A" w:rsidRPr="006747DF" w:rsidRDefault="00A23F6A" w:rsidP="00AC3D06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150</w:t>
            </w:r>
          </w:p>
        </w:tc>
        <w:tc>
          <w:tcPr>
            <w:tcW w:w="963" w:type="dxa"/>
            <w:vAlign w:val="center"/>
          </w:tcPr>
          <w:p w14:paraId="7B236A25" w14:textId="23069DB9" w:rsidR="00A23F6A" w:rsidRPr="006747DF" w:rsidRDefault="00A23F6A" w:rsidP="003A2CFD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1,5</w:t>
            </w:r>
          </w:p>
        </w:tc>
      </w:tr>
      <w:tr w:rsidR="006747DF" w:rsidRPr="006747DF" w14:paraId="6629076A" w14:textId="77777777" w:rsidTr="00BC5BB2">
        <w:trPr>
          <w:trHeight w:val="2121"/>
          <w:jc w:val="center"/>
        </w:trPr>
        <w:tc>
          <w:tcPr>
            <w:tcW w:w="713" w:type="dxa"/>
            <w:vAlign w:val="center"/>
          </w:tcPr>
          <w:p w14:paraId="5F68A7B1" w14:textId="2B0F95AE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5</w:t>
            </w:r>
          </w:p>
        </w:tc>
        <w:tc>
          <w:tcPr>
            <w:tcW w:w="3972" w:type="dxa"/>
            <w:vAlign w:val="center"/>
          </w:tcPr>
          <w:p w14:paraId="4CF61195" w14:textId="4FA5D58C" w:rsidR="00A23F6A" w:rsidRPr="006747DF" w:rsidRDefault="00563796" w:rsidP="00226641">
            <w:pPr>
              <w:jc w:val="both"/>
              <w:rPr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Tổng hợp và Báo cáo rà soát quỹ đất và đối tượng thụ hưởng chính sách về đất đai (Triển khai Thông báo số 53/TB-UBND ngày 07/7/2026 )</w:t>
            </w:r>
          </w:p>
        </w:tc>
        <w:tc>
          <w:tcPr>
            <w:tcW w:w="1381" w:type="dxa"/>
            <w:vAlign w:val="center"/>
          </w:tcPr>
          <w:p w14:paraId="170D6AA1" w14:textId="3BBBEE7D" w:rsidR="00A23F6A" w:rsidRPr="006747DF" w:rsidRDefault="00A23F6A" w:rsidP="00C51ED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747DF">
              <w:rPr>
                <w:rFonts w:cs="Times New Roman"/>
                <w:color w:val="000000" w:themeColor="text1"/>
                <w:sz w:val="26"/>
                <w:szCs w:val="26"/>
              </w:rPr>
              <w:t>Lãnh đạo Sở</w:t>
            </w:r>
          </w:p>
        </w:tc>
        <w:tc>
          <w:tcPr>
            <w:tcW w:w="3587" w:type="dxa"/>
            <w:vAlign w:val="center"/>
          </w:tcPr>
          <w:p w14:paraId="78C072BC" w14:textId="6FD12654" w:rsidR="00A23F6A" w:rsidRPr="006747DF" w:rsidRDefault="00A23F6A" w:rsidP="00724EB2">
            <w:pPr>
              <w:spacing w:line="340" w:lineRule="exact"/>
              <w:jc w:val="both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Nhiệm vụ có tính chất chuyên môn, phạm vi tác động trên địa bàn toàn tỉnh</w:t>
            </w:r>
          </w:p>
        </w:tc>
        <w:tc>
          <w:tcPr>
            <w:tcW w:w="957" w:type="dxa"/>
            <w:vAlign w:val="center"/>
          </w:tcPr>
          <w:p w14:paraId="09FE84BF" w14:textId="56000EDB" w:rsidR="00A23F6A" w:rsidRPr="006747DF" w:rsidRDefault="00A23F6A" w:rsidP="00AA3E65">
            <w:pPr>
              <w:jc w:val="center"/>
              <w:rPr>
                <w:color w:val="000000" w:themeColor="text1"/>
                <w:szCs w:val="28"/>
              </w:rPr>
            </w:pPr>
            <w:r w:rsidRPr="006747DF">
              <w:rPr>
                <w:color w:val="000000" w:themeColor="text1"/>
                <w:szCs w:val="28"/>
              </w:rPr>
              <w:t>Báo cáo</w:t>
            </w:r>
          </w:p>
        </w:tc>
        <w:tc>
          <w:tcPr>
            <w:tcW w:w="893" w:type="dxa"/>
            <w:vAlign w:val="center"/>
          </w:tcPr>
          <w:p w14:paraId="04373CFA" w14:textId="5B46D9D3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</w:t>
            </w:r>
          </w:p>
        </w:tc>
        <w:tc>
          <w:tcPr>
            <w:tcW w:w="1636" w:type="dxa"/>
            <w:vAlign w:val="center"/>
          </w:tcPr>
          <w:p w14:paraId="562AEF07" w14:textId="11908697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Quý III</w:t>
            </w:r>
          </w:p>
        </w:tc>
        <w:tc>
          <w:tcPr>
            <w:tcW w:w="964" w:type="dxa"/>
            <w:vAlign w:val="center"/>
          </w:tcPr>
          <w:p w14:paraId="4820BFD3" w14:textId="70880C85" w:rsidR="00A23F6A" w:rsidRPr="006747DF" w:rsidRDefault="00A23F6A" w:rsidP="00AC3D06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150</w:t>
            </w:r>
          </w:p>
        </w:tc>
        <w:tc>
          <w:tcPr>
            <w:tcW w:w="963" w:type="dxa"/>
            <w:vAlign w:val="center"/>
          </w:tcPr>
          <w:p w14:paraId="2B6BEB27" w14:textId="3CB9CB72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1,5</w:t>
            </w:r>
          </w:p>
        </w:tc>
      </w:tr>
      <w:tr w:rsidR="006747DF" w:rsidRPr="006747DF" w14:paraId="070948C0" w14:textId="77777777" w:rsidTr="000923D1">
        <w:trPr>
          <w:trHeight w:val="546"/>
          <w:jc w:val="center"/>
        </w:trPr>
        <w:tc>
          <w:tcPr>
            <w:tcW w:w="713" w:type="dxa"/>
            <w:vAlign w:val="center"/>
          </w:tcPr>
          <w:p w14:paraId="56E77829" w14:textId="7B4EE85E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zCs w:val="28"/>
              </w:rPr>
              <w:t>II</w:t>
            </w:r>
          </w:p>
        </w:tc>
        <w:tc>
          <w:tcPr>
            <w:tcW w:w="14353" w:type="dxa"/>
            <w:gridSpan w:val="8"/>
            <w:vAlign w:val="center"/>
          </w:tcPr>
          <w:p w14:paraId="5B7A89E7" w14:textId="2FABEC51" w:rsidR="00A23F6A" w:rsidRPr="006747DF" w:rsidRDefault="00A23F6A" w:rsidP="00A23F6A">
            <w:pPr>
              <w:spacing w:line="340" w:lineRule="exact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/>
                <w:bCs/>
                <w:color w:val="000000" w:themeColor="text1"/>
                <w:szCs w:val="28"/>
              </w:rPr>
              <w:t>Trục 2. Hoàn thiện thể chế, đẩy mạnh phân cấp, phân quyền gắn với kiểm tra, giám sát</w:t>
            </w:r>
          </w:p>
        </w:tc>
      </w:tr>
      <w:tr w:rsidR="006747DF" w:rsidRPr="006747DF" w14:paraId="28873814" w14:textId="77777777" w:rsidTr="00AC3D06">
        <w:trPr>
          <w:trHeight w:val="1364"/>
          <w:jc w:val="center"/>
        </w:trPr>
        <w:tc>
          <w:tcPr>
            <w:tcW w:w="713" w:type="dxa"/>
            <w:vAlign w:val="center"/>
          </w:tcPr>
          <w:p w14:paraId="02A64A99" w14:textId="6EBEF626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3972" w:type="dxa"/>
            <w:vAlign w:val="center"/>
          </w:tcPr>
          <w:p w14:paraId="40887EB6" w14:textId="145B4B75" w:rsidR="00A23F6A" w:rsidRPr="006747DF" w:rsidRDefault="00A23F6A" w:rsidP="00226641">
            <w:pPr>
              <w:jc w:val="both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color w:val="000000" w:themeColor="text1"/>
                <w:szCs w:val="28"/>
              </w:rPr>
              <w:t>Trình Quyết định ban hành Định mức kinh tế - kỹ thuật điều tra, đánh giá đất đai trên địa bàn tỉnh</w:t>
            </w:r>
          </w:p>
        </w:tc>
        <w:tc>
          <w:tcPr>
            <w:tcW w:w="1381" w:type="dxa"/>
            <w:vAlign w:val="center"/>
          </w:tcPr>
          <w:p w14:paraId="4F71EFA0" w14:textId="0D6A8519" w:rsidR="00A23F6A" w:rsidRPr="006747DF" w:rsidRDefault="00A23F6A" w:rsidP="00C51ED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6747DF">
              <w:rPr>
                <w:rFonts w:cs="Times New Roman"/>
                <w:color w:val="000000" w:themeColor="text1"/>
                <w:sz w:val="26"/>
                <w:szCs w:val="26"/>
              </w:rPr>
              <w:t>Lãnh đạo Sở</w:t>
            </w:r>
          </w:p>
        </w:tc>
        <w:tc>
          <w:tcPr>
            <w:tcW w:w="3587" w:type="dxa"/>
            <w:vAlign w:val="center"/>
          </w:tcPr>
          <w:p w14:paraId="61029FFE" w14:textId="4A80CF65" w:rsidR="00A23F6A" w:rsidRPr="006747DF" w:rsidRDefault="00A23F6A" w:rsidP="00724EB2">
            <w:pPr>
              <w:spacing w:line="340" w:lineRule="exact"/>
              <w:jc w:val="both"/>
              <w:rPr>
                <w:rFonts w:cs="Times New Roman"/>
                <w:bCs/>
                <w:color w:val="000000" w:themeColor="text1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zCs w:val="28"/>
              </w:rPr>
              <w:t>Nhiệm vụ có tính chất chuyên môn, phạm vi tác động trên địa bàn toàn tỉnh</w:t>
            </w:r>
          </w:p>
        </w:tc>
        <w:tc>
          <w:tcPr>
            <w:tcW w:w="957" w:type="dxa"/>
            <w:vAlign w:val="center"/>
          </w:tcPr>
          <w:p w14:paraId="3CC0CF6E" w14:textId="4AA14230" w:rsidR="00A23F6A" w:rsidRPr="006747DF" w:rsidRDefault="00A23F6A" w:rsidP="00AA3E65">
            <w:pPr>
              <w:jc w:val="center"/>
              <w:rPr>
                <w:color w:val="000000" w:themeColor="text1"/>
                <w:szCs w:val="28"/>
              </w:rPr>
            </w:pPr>
            <w:r w:rsidRPr="006747DF">
              <w:rPr>
                <w:color w:val="000000" w:themeColor="text1"/>
                <w:szCs w:val="28"/>
              </w:rPr>
              <w:t>Tờ trình</w:t>
            </w:r>
          </w:p>
        </w:tc>
        <w:tc>
          <w:tcPr>
            <w:tcW w:w="893" w:type="dxa"/>
            <w:vAlign w:val="center"/>
          </w:tcPr>
          <w:p w14:paraId="4BE287FA" w14:textId="277505E1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</w:t>
            </w:r>
          </w:p>
        </w:tc>
        <w:tc>
          <w:tcPr>
            <w:tcW w:w="1636" w:type="dxa"/>
            <w:vAlign w:val="center"/>
          </w:tcPr>
          <w:p w14:paraId="4C875391" w14:textId="4F6F456E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Quý III</w:t>
            </w:r>
          </w:p>
        </w:tc>
        <w:tc>
          <w:tcPr>
            <w:tcW w:w="964" w:type="dxa"/>
            <w:vAlign w:val="center"/>
          </w:tcPr>
          <w:p w14:paraId="7E9DC208" w14:textId="7AC76BBE" w:rsidR="00A23F6A" w:rsidRPr="006747DF" w:rsidRDefault="00A23F6A" w:rsidP="00AC3D06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150</w:t>
            </w:r>
          </w:p>
        </w:tc>
        <w:tc>
          <w:tcPr>
            <w:tcW w:w="963" w:type="dxa"/>
            <w:vAlign w:val="center"/>
          </w:tcPr>
          <w:p w14:paraId="05299D61" w14:textId="4F7D4F9C" w:rsidR="00A23F6A" w:rsidRPr="006747DF" w:rsidRDefault="00A23F6A" w:rsidP="00343531">
            <w:pPr>
              <w:spacing w:line="340" w:lineRule="exact"/>
              <w:jc w:val="center"/>
              <w:rPr>
                <w:rFonts w:cs="Times New Roman"/>
                <w:bCs/>
                <w:color w:val="000000" w:themeColor="text1"/>
                <w:spacing w:val="-4"/>
                <w:szCs w:val="28"/>
              </w:rPr>
            </w:pPr>
            <w:r w:rsidRPr="006747DF">
              <w:rPr>
                <w:rFonts w:cs="Times New Roman"/>
                <w:bCs/>
                <w:color w:val="000000" w:themeColor="text1"/>
                <w:spacing w:val="-4"/>
                <w:szCs w:val="28"/>
              </w:rPr>
              <w:t>1,5</w:t>
            </w:r>
          </w:p>
        </w:tc>
      </w:tr>
    </w:tbl>
    <w:p w14:paraId="20136E1B" w14:textId="77455C3C" w:rsidR="002D1F6A" w:rsidRPr="006747DF" w:rsidRDefault="002D1F6A" w:rsidP="004E053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747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2D1F6A" w:rsidRPr="006747DF" w:rsidSect="00B04A11">
      <w:headerReference w:type="default" r:id="rId8"/>
      <w:footerReference w:type="default" r:id="rId9"/>
      <w:headerReference w:type="first" r:id="rId10"/>
      <w:pgSz w:w="16840" w:h="11907" w:orient="landscape" w:code="9"/>
      <w:pgMar w:top="454" w:right="1140" w:bottom="397" w:left="11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5BDF0" w14:textId="77777777" w:rsidR="002F0C5D" w:rsidRDefault="002F0C5D" w:rsidP="00FA78D6">
      <w:pPr>
        <w:spacing w:after="0" w:line="240" w:lineRule="auto"/>
      </w:pPr>
      <w:r>
        <w:separator/>
      </w:r>
    </w:p>
  </w:endnote>
  <w:endnote w:type="continuationSeparator" w:id="0">
    <w:p w14:paraId="45F00AEA" w14:textId="77777777" w:rsidR="002F0C5D" w:rsidRDefault="002F0C5D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4833A" w14:textId="4F48FD3B" w:rsidR="00935AF1" w:rsidRPr="000C3C03" w:rsidRDefault="00935AF1" w:rsidP="00935AF1">
    <w:pPr>
      <w:pStyle w:val="Footer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81D94" w14:textId="77777777" w:rsidR="002F0C5D" w:rsidRDefault="002F0C5D" w:rsidP="00FA78D6">
      <w:pPr>
        <w:spacing w:after="0" w:line="240" w:lineRule="auto"/>
      </w:pPr>
      <w:r>
        <w:separator/>
      </w:r>
    </w:p>
  </w:footnote>
  <w:footnote w:type="continuationSeparator" w:id="0">
    <w:p w14:paraId="06F33F17" w14:textId="77777777" w:rsidR="002F0C5D" w:rsidRDefault="002F0C5D" w:rsidP="00FA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0822631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057A2E" w14:textId="70E5CA49" w:rsidR="00B04A11" w:rsidRPr="00B04A11" w:rsidRDefault="00B04A11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04A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04A1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04A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2D9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04A11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2EB59DB3" w14:textId="77777777" w:rsidR="00B04A11" w:rsidRDefault="00B04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A73FB" w14:textId="007A7C76" w:rsidR="00B04A11" w:rsidRDefault="00B04A11">
    <w:pPr>
      <w:pStyle w:val="Header"/>
      <w:jc w:val="center"/>
    </w:pPr>
  </w:p>
  <w:p w14:paraId="1C6F81D3" w14:textId="77777777" w:rsidR="00B04A11" w:rsidRDefault="00B04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502E5"/>
    <w:multiLevelType w:val="hybridMultilevel"/>
    <w:tmpl w:val="63203CCE"/>
    <w:lvl w:ilvl="0" w:tplc="2F565B98">
      <w:start w:val="1"/>
      <w:numFmt w:val="decimal"/>
      <w:lvlText w:val="%1."/>
      <w:lvlJc w:val="left"/>
      <w:pPr>
        <w:ind w:left="1007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vi" w:eastAsia="en-US" w:bidi="ar-SA"/>
      </w:rPr>
    </w:lvl>
    <w:lvl w:ilvl="1" w:tplc="2DD6E6F8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vi" w:eastAsia="en-US" w:bidi="ar-SA"/>
      </w:rPr>
    </w:lvl>
    <w:lvl w:ilvl="2" w:tplc="6272390A">
      <w:numFmt w:val="bullet"/>
      <w:lvlText w:val="•"/>
      <w:lvlJc w:val="left"/>
      <w:pPr>
        <w:ind w:left="1991" w:hanging="173"/>
      </w:pPr>
      <w:rPr>
        <w:rFonts w:hint="default"/>
        <w:lang w:val="vi" w:eastAsia="en-US" w:bidi="ar-SA"/>
      </w:rPr>
    </w:lvl>
    <w:lvl w:ilvl="3" w:tplc="9E6E6B38">
      <w:numFmt w:val="bullet"/>
      <w:lvlText w:val="•"/>
      <w:lvlJc w:val="left"/>
      <w:pPr>
        <w:ind w:left="2982" w:hanging="173"/>
      </w:pPr>
      <w:rPr>
        <w:rFonts w:hint="default"/>
        <w:lang w:val="vi" w:eastAsia="en-US" w:bidi="ar-SA"/>
      </w:rPr>
    </w:lvl>
    <w:lvl w:ilvl="4" w:tplc="AF9EBB8A">
      <w:numFmt w:val="bullet"/>
      <w:lvlText w:val="•"/>
      <w:lvlJc w:val="left"/>
      <w:pPr>
        <w:ind w:left="3974" w:hanging="173"/>
      </w:pPr>
      <w:rPr>
        <w:rFonts w:hint="default"/>
        <w:lang w:val="vi" w:eastAsia="en-US" w:bidi="ar-SA"/>
      </w:rPr>
    </w:lvl>
    <w:lvl w:ilvl="5" w:tplc="5086A1A4">
      <w:numFmt w:val="bullet"/>
      <w:lvlText w:val="•"/>
      <w:lvlJc w:val="left"/>
      <w:pPr>
        <w:ind w:left="4965" w:hanging="173"/>
      </w:pPr>
      <w:rPr>
        <w:rFonts w:hint="default"/>
        <w:lang w:val="vi" w:eastAsia="en-US" w:bidi="ar-SA"/>
      </w:rPr>
    </w:lvl>
    <w:lvl w:ilvl="6" w:tplc="C1F20EE0">
      <w:numFmt w:val="bullet"/>
      <w:lvlText w:val="•"/>
      <w:lvlJc w:val="left"/>
      <w:pPr>
        <w:ind w:left="5956" w:hanging="173"/>
      </w:pPr>
      <w:rPr>
        <w:rFonts w:hint="default"/>
        <w:lang w:val="vi" w:eastAsia="en-US" w:bidi="ar-SA"/>
      </w:rPr>
    </w:lvl>
    <w:lvl w:ilvl="7" w:tplc="F386E9BE">
      <w:numFmt w:val="bullet"/>
      <w:lvlText w:val="•"/>
      <w:lvlJc w:val="left"/>
      <w:pPr>
        <w:ind w:left="6948" w:hanging="173"/>
      </w:pPr>
      <w:rPr>
        <w:rFonts w:hint="default"/>
        <w:lang w:val="vi" w:eastAsia="en-US" w:bidi="ar-SA"/>
      </w:rPr>
    </w:lvl>
    <w:lvl w:ilvl="8" w:tplc="DA64E00C">
      <w:numFmt w:val="bullet"/>
      <w:lvlText w:val="•"/>
      <w:lvlJc w:val="left"/>
      <w:pPr>
        <w:ind w:left="7939" w:hanging="173"/>
      </w:pPr>
      <w:rPr>
        <w:rFonts w:hint="default"/>
        <w:lang w:val="vi" w:eastAsia="en-US" w:bidi="ar-SA"/>
      </w:rPr>
    </w:lvl>
  </w:abstractNum>
  <w:abstractNum w:abstractNumId="1" w15:restartNumberingAfterBreak="0">
    <w:nsid w:val="4C8E1EB7"/>
    <w:multiLevelType w:val="hybridMultilevel"/>
    <w:tmpl w:val="67F8054E"/>
    <w:lvl w:ilvl="0" w:tplc="09D23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1CE"/>
    <w:rsid w:val="00006E01"/>
    <w:rsid w:val="00012EE2"/>
    <w:rsid w:val="00014161"/>
    <w:rsid w:val="000144F5"/>
    <w:rsid w:val="0002223D"/>
    <w:rsid w:val="00023F5F"/>
    <w:rsid w:val="00024FB2"/>
    <w:rsid w:val="00026E04"/>
    <w:rsid w:val="0003224E"/>
    <w:rsid w:val="00055035"/>
    <w:rsid w:val="000633E6"/>
    <w:rsid w:val="00066B92"/>
    <w:rsid w:val="00076F9D"/>
    <w:rsid w:val="00077109"/>
    <w:rsid w:val="00077D79"/>
    <w:rsid w:val="00091F91"/>
    <w:rsid w:val="00092DA0"/>
    <w:rsid w:val="000950C9"/>
    <w:rsid w:val="000979E2"/>
    <w:rsid w:val="000B3756"/>
    <w:rsid w:val="000C3C03"/>
    <w:rsid w:val="000C4308"/>
    <w:rsid w:val="000D7374"/>
    <w:rsid w:val="000E06FF"/>
    <w:rsid w:val="000F689F"/>
    <w:rsid w:val="000F7D44"/>
    <w:rsid w:val="00111A27"/>
    <w:rsid w:val="00113661"/>
    <w:rsid w:val="001255BC"/>
    <w:rsid w:val="0012632C"/>
    <w:rsid w:val="00134A5D"/>
    <w:rsid w:val="00170658"/>
    <w:rsid w:val="00172443"/>
    <w:rsid w:val="00193747"/>
    <w:rsid w:val="001B0525"/>
    <w:rsid w:val="001C1838"/>
    <w:rsid w:val="001C75CB"/>
    <w:rsid w:val="001D03DB"/>
    <w:rsid w:val="001D1557"/>
    <w:rsid w:val="001D57F4"/>
    <w:rsid w:val="001E2546"/>
    <w:rsid w:val="001E5DC8"/>
    <w:rsid w:val="001F4734"/>
    <w:rsid w:val="001F711A"/>
    <w:rsid w:val="002000CA"/>
    <w:rsid w:val="00204F2D"/>
    <w:rsid w:val="00206EE8"/>
    <w:rsid w:val="00211B05"/>
    <w:rsid w:val="002145AC"/>
    <w:rsid w:val="00216508"/>
    <w:rsid w:val="002176E6"/>
    <w:rsid w:val="00226641"/>
    <w:rsid w:val="002403A3"/>
    <w:rsid w:val="0024073C"/>
    <w:rsid w:val="00240B6E"/>
    <w:rsid w:val="00252AC6"/>
    <w:rsid w:val="00253D04"/>
    <w:rsid w:val="002704B6"/>
    <w:rsid w:val="002707E9"/>
    <w:rsid w:val="0027203B"/>
    <w:rsid w:val="002967A6"/>
    <w:rsid w:val="002A3A78"/>
    <w:rsid w:val="002A6496"/>
    <w:rsid w:val="002B07C8"/>
    <w:rsid w:val="002B0CE2"/>
    <w:rsid w:val="002B5933"/>
    <w:rsid w:val="002B5D2E"/>
    <w:rsid w:val="002D1F6A"/>
    <w:rsid w:val="002D431F"/>
    <w:rsid w:val="002E294B"/>
    <w:rsid w:val="002E796D"/>
    <w:rsid w:val="002E7B96"/>
    <w:rsid w:val="002F0C5D"/>
    <w:rsid w:val="002F20E6"/>
    <w:rsid w:val="002F4435"/>
    <w:rsid w:val="00307197"/>
    <w:rsid w:val="0031301B"/>
    <w:rsid w:val="00322950"/>
    <w:rsid w:val="00326341"/>
    <w:rsid w:val="00342C1A"/>
    <w:rsid w:val="00343531"/>
    <w:rsid w:val="0035548C"/>
    <w:rsid w:val="00365C2D"/>
    <w:rsid w:val="00365C5D"/>
    <w:rsid w:val="00366F62"/>
    <w:rsid w:val="00382DFF"/>
    <w:rsid w:val="00395455"/>
    <w:rsid w:val="00395B7A"/>
    <w:rsid w:val="003A1B50"/>
    <w:rsid w:val="003A2CFD"/>
    <w:rsid w:val="003A6C88"/>
    <w:rsid w:val="003A6FCC"/>
    <w:rsid w:val="003B50E6"/>
    <w:rsid w:val="003B6B9A"/>
    <w:rsid w:val="003D0771"/>
    <w:rsid w:val="003D46DA"/>
    <w:rsid w:val="003D6AE4"/>
    <w:rsid w:val="003E2763"/>
    <w:rsid w:val="003F1A82"/>
    <w:rsid w:val="003F2D66"/>
    <w:rsid w:val="004013BD"/>
    <w:rsid w:val="00403BA9"/>
    <w:rsid w:val="004131B0"/>
    <w:rsid w:val="00424D02"/>
    <w:rsid w:val="00431384"/>
    <w:rsid w:val="00432454"/>
    <w:rsid w:val="004336AC"/>
    <w:rsid w:val="004346A3"/>
    <w:rsid w:val="00444356"/>
    <w:rsid w:val="00447438"/>
    <w:rsid w:val="00452847"/>
    <w:rsid w:val="004538B2"/>
    <w:rsid w:val="004612CB"/>
    <w:rsid w:val="004642F5"/>
    <w:rsid w:val="00487A88"/>
    <w:rsid w:val="00490CD0"/>
    <w:rsid w:val="00491F9F"/>
    <w:rsid w:val="004944BE"/>
    <w:rsid w:val="004A4B3A"/>
    <w:rsid w:val="004B7291"/>
    <w:rsid w:val="004C46FE"/>
    <w:rsid w:val="004D1572"/>
    <w:rsid w:val="004D792A"/>
    <w:rsid w:val="004E0537"/>
    <w:rsid w:val="004E0B45"/>
    <w:rsid w:val="004E3E01"/>
    <w:rsid w:val="004F54B6"/>
    <w:rsid w:val="005062A9"/>
    <w:rsid w:val="00514C6B"/>
    <w:rsid w:val="00527264"/>
    <w:rsid w:val="00544047"/>
    <w:rsid w:val="00551F0A"/>
    <w:rsid w:val="005529EF"/>
    <w:rsid w:val="00563796"/>
    <w:rsid w:val="00566D35"/>
    <w:rsid w:val="005717C7"/>
    <w:rsid w:val="00573EBF"/>
    <w:rsid w:val="0057401F"/>
    <w:rsid w:val="00582A66"/>
    <w:rsid w:val="005916D6"/>
    <w:rsid w:val="00594360"/>
    <w:rsid w:val="005A1DD7"/>
    <w:rsid w:val="005A522A"/>
    <w:rsid w:val="005A589E"/>
    <w:rsid w:val="005B0BAA"/>
    <w:rsid w:val="005B55A0"/>
    <w:rsid w:val="005D5475"/>
    <w:rsid w:val="005D72DB"/>
    <w:rsid w:val="006003EA"/>
    <w:rsid w:val="00601B42"/>
    <w:rsid w:val="00603DDD"/>
    <w:rsid w:val="00604ACA"/>
    <w:rsid w:val="00604EBA"/>
    <w:rsid w:val="0060766B"/>
    <w:rsid w:val="00612A3E"/>
    <w:rsid w:val="00623A9B"/>
    <w:rsid w:val="0062550D"/>
    <w:rsid w:val="006262C4"/>
    <w:rsid w:val="006303C4"/>
    <w:rsid w:val="00633A5C"/>
    <w:rsid w:val="00645AD5"/>
    <w:rsid w:val="0064740D"/>
    <w:rsid w:val="0065321F"/>
    <w:rsid w:val="00667C0C"/>
    <w:rsid w:val="006747DF"/>
    <w:rsid w:val="00681845"/>
    <w:rsid w:val="00695870"/>
    <w:rsid w:val="006A27D2"/>
    <w:rsid w:val="006A786F"/>
    <w:rsid w:val="006B4CB2"/>
    <w:rsid w:val="006B4F36"/>
    <w:rsid w:val="006C29B5"/>
    <w:rsid w:val="006C6B1A"/>
    <w:rsid w:val="006E5D2D"/>
    <w:rsid w:val="006F3F92"/>
    <w:rsid w:val="006F7F91"/>
    <w:rsid w:val="00711CE6"/>
    <w:rsid w:val="007150D3"/>
    <w:rsid w:val="007163A1"/>
    <w:rsid w:val="00717A09"/>
    <w:rsid w:val="00723706"/>
    <w:rsid w:val="00724EB2"/>
    <w:rsid w:val="00730894"/>
    <w:rsid w:val="00733986"/>
    <w:rsid w:val="00735835"/>
    <w:rsid w:val="007442B4"/>
    <w:rsid w:val="007528A1"/>
    <w:rsid w:val="007842DA"/>
    <w:rsid w:val="00794D7C"/>
    <w:rsid w:val="00795FCB"/>
    <w:rsid w:val="007A0B7E"/>
    <w:rsid w:val="007B32CB"/>
    <w:rsid w:val="007B60A3"/>
    <w:rsid w:val="007C3EDB"/>
    <w:rsid w:val="007C6797"/>
    <w:rsid w:val="007E1505"/>
    <w:rsid w:val="007E1BB7"/>
    <w:rsid w:val="007F5C55"/>
    <w:rsid w:val="007F7198"/>
    <w:rsid w:val="008103C4"/>
    <w:rsid w:val="00823F38"/>
    <w:rsid w:val="00831268"/>
    <w:rsid w:val="00854AD1"/>
    <w:rsid w:val="008629B6"/>
    <w:rsid w:val="00870EAE"/>
    <w:rsid w:val="00874332"/>
    <w:rsid w:val="00875872"/>
    <w:rsid w:val="00886EDA"/>
    <w:rsid w:val="008B0F8A"/>
    <w:rsid w:val="008B2A2F"/>
    <w:rsid w:val="008C0ABB"/>
    <w:rsid w:val="008D361F"/>
    <w:rsid w:val="008E05EC"/>
    <w:rsid w:val="008E22B6"/>
    <w:rsid w:val="008E4B87"/>
    <w:rsid w:val="008F59A7"/>
    <w:rsid w:val="008F7577"/>
    <w:rsid w:val="00915A93"/>
    <w:rsid w:val="00920FBF"/>
    <w:rsid w:val="00932B7B"/>
    <w:rsid w:val="009350FD"/>
    <w:rsid w:val="00935AF1"/>
    <w:rsid w:val="0094720F"/>
    <w:rsid w:val="00951108"/>
    <w:rsid w:val="00957B4B"/>
    <w:rsid w:val="009616FC"/>
    <w:rsid w:val="00963A38"/>
    <w:rsid w:val="00970CA1"/>
    <w:rsid w:val="00970FC3"/>
    <w:rsid w:val="009723F6"/>
    <w:rsid w:val="00972A57"/>
    <w:rsid w:val="00976C2F"/>
    <w:rsid w:val="00980188"/>
    <w:rsid w:val="0098625F"/>
    <w:rsid w:val="00986905"/>
    <w:rsid w:val="009870F5"/>
    <w:rsid w:val="009973BE"/>
    <w:rsid w:val="00997431"/>
    <w:rsid w:val="009A13F0"/>
    <w:rsid w:val="009B2A0C"/>
    <w:rsid w:val="009B465D"/>
    <w:rsid w:val="009B5CDF"/>
    <w:rsid w:val="009C0BCE"/>
    <w:rsid w:val="009C61F0"/>
    <w:rsid w:val="009C6CA6"/>
    <w:rsid w:val="009D1C72"/>
    <w:rsid w:val="009D285B"/>
    <w:rsid w:val="009D3730"/>
    <w:rsid w:val="009F0D1B"/>
    <w:rsid w:val="009F7BB0"/>
    <w:rsid w:val="009F7F1E"/>
    <w:rsid w:val="00A027E2"/>
    <w:rsid w:val="00A03AB9"/>
    <w:rsid w:val="00A10490"/>
    <w:rsid w:val="00A21FF0"/>
    <w:rsid w:val="00A23F6A"/>
    <w:rsid w:val="00A23F97"/>
    <w:rsid w:val="00A34644"/>
    <w:rsid w:val="00A34957"/>
    <w:rsid w:val="00A3737D"/>
    <w:rsid w:val="00A417E0"/>
    <w:rsid w:val="00A449CF"/>
    <w:rsid w:val="00A62D93"/>
    <w:rsid w:val="00A64DD8"/>
    <w:rsid w:val="00A6527C"/>
    <w:rsid w:val="00A663E1"/>
    <w:rsid w:val="00A7441F"/>
    <w:rsid w:val="00A85544"/>
    <w:rsid w:val="00A9157B"/>
    <w:rsid w:val="00A92B98"/>
    <w:rsid w:val="00A94DBF"/>
    <w:rsid w:val="00A96197"/>
    <w:rsid w:val="00A9662B"/>
    <w:rsid w:val="00AA3E65"/>
    <w:rsid w:val="00AA7177"/>
    <w:rsid w:val="00AB2734"/>
    <w:rsid w:val="00AB62CC"/>
    <w:rsid w:val="00AB7E77"/>
    <w:rsid w:val="00AC02DF"/>
    <w:rsid w:val="00AC3D06"/>
    <w:rsid w:val="00AD2A44"/>
    <w:rsid w:val="00AD5F57"/>
    <w:rsid w:val="00AD675C"/>
    <w:rsid w:val="00AE71BC"/>
    <w:rsid w:val="00AF5270"/>
    <w:rsid w:val="00AF601E"/>
    <w:rsid w:val="00B04A11"/>
    <w:rsid w:val="00B04D3F"/>
    <w:rsid w:val="00B21B5F"/>
    <w:rsid w:val="00B27A40"/>
    <w:rsid w:val="00B45F63"/>
    <w:rsid w:val="00B700BE"/>
    <w:rsid w:val="00B70321"/>
    <w:rsid w:val="00B74BD1"/>
    <w:rsid w:val="00B917E3"/>
    <w:rsid w:val="00B94D91"/>
    <w:rsid w:val="00B9580B"/>
    <w:rsid w:val="00BA18DC"/>
    <w:rsid w:val="00BA2710"/>
    <w:rsid w:val="00BB3307"/>
    <w:rsid w:val="00BB6824"/>
    <w:rsid w:val="00BC4CDD"/>
    <w:rsid w:val="00BC5BB2"/>
    <w:rsid w:val="00BC5F52"/>
    <w:rsid w:val="00BD0BF1"/>
    <w:rsid w:val="00BE1563"/>
    <w:rsid w:val="00BE2BED"/>
    <w:rsid w:val="00BF04B2"/>
    <w:rsid w:val="00BF390D"/>
    <w:rsid w:val="00C10659"/>
    <w:rsid w:val="00C1092E"/>
    <w:rsid w:val="00C11A6A"/>
    <w:rsid w:val="00C228BD"/>
    <w:rsid w:val="00C26001"/>
    <w:rsid w:val="00C32C59"/>
    <w:rsid w:val="00C33527"/>
    <w:rsid w:val="00C338F1"/>
    <w:rsid w:val="00C3564E"/>
    <w:rsid w:val="00C51EDF"/>
    <w:rsid w:val="00C5212D"/>
    <w:rsid w:val="00C52698"/>
    <w:rsid w:val="00C527B8"/>
    <w:rsid w:val="00C566AB"/>
    <w:rsid w:val="00C7090A"/>
    <w:rsid w:val="00C75E1C"/>
    <w:rsid w:val="00C8274D"/>
    <w:rsid w:val="00C94A49"/>
    <w:rsid w:val="00C94F44"/>
    <w:rsid w:val="00CA3FC3"/>
    <w:rsid w:val="00CA7E22"/>
    <w:rsid w:val="00CC4A9B"/>
    <w:rsid w:val="00CC4D81"/>
    <w:rsid w:val="00CD1F6A"/>
    <w:rsid w:val="00CE4C42"/>
    <w:rsid w:val="00CE67A0"/>
    <w:rsid w:val="00CE69D6"/>
    <w:rsid w:val="00CF2C62"/>
    <w:rsid w:val="00D06226"/>
    <w:rsid w:val="00D2116E"/>
    <w:rsid w:val="00D26AB4"/>
    <w:rsid w:val="00D33A01"/>
    <w:rsid w:val="00D35598"/>
    <w:rsid w:val="00D363E9"/>
    <w:rsid w:val="00D372FE"/>
    <w:rsid w:val="00D4799C"/>
    <w:rsid w:val="00D54343"/>
    <w:rsid w:val="00D54A07"/>
    <w:rsid w:val="00D7102A"/>
    <w:rsid w:val="00D7390F"/>
    <w:rsid w:val="00D764DF"/>
    <w:rsid w:val="00D84631"/>
    <w:rsid w:val="00D8528E"/>
    <w:rsid w:val="00D870FA"/>
    <w:rsid w:val="00D94276"/>
    <w:rsid w:val="00D9665E"/>
    <w:rsid w:val="00D968CB"/>
    <w:rsid w:val="00DB69BF"/>
    <w:rsid w:val="00DB7A76"/>
    <w:rsid w:val="00DC2864"/>
    <w:rsid w:val="00DD018C"/>
    <w:rsid w:val="00DD0D46"/>
    <w:rsid w:val="00DD5018"/>
    <w:rsid w:val="00DD71CB"/>
    <w:rsid w:val="00DE18B2"/>
    <w:rsid w:val="00DE6718"/>
    <w:rsid w:val="00DE77FB"/>
    <w:rsid w:val="00DE7CA8"/>
    <w:rsid w:val="00DF563B"/>
    <w:rsid w:val="00DF59BA"/>
    <w:rsid w:val="00DF6F88"/>
    <w:rsid w:val="00E029BD"/>
    <w:rsid w:val="00E113A8"/>
    <w:rsid w:val="00E26C97"/>
    <w:rsid w:val="00E328C1"/>
    <w:rsid w:val="00E371CE"/>
    <w:rsid w:val="00E40375"/>
    <w:rsid w:val="00E4584B"/>
    <w:rsid w:val="00E47ABC"/>
    <w:rsid w:val="00E51735"/>
    <w:rsid w:val="00E534B1"/>
    <w:rsid w:val="00E54945"/>
    <w:rsid w:val="00E612EE"/>
    <w:rsid w:val="00E70E92"/>
    <w:rsid w:val="00E73815"/>
    <w:rsid w:val="00E84A60"/>
    <w:rsid w:val="00E87F11"/>
    <w:rsid w:val="00E92EE3"/>
    <w:rsid w:val="00EA0E9F"/>
    <w:rsid w:val="00EB434D"/>
    <w:rsid w:val="00EB667D"/>
    <w:rsid w:val="00EE007F"/>
    <w:rsid w:val="00EE0728"/>
    <w:rsid w:val="00EE424F"/>
    <w:rsid w:val="00EF5410"/>
    <w:rsid w:val="00F00060"/>
    <w:rsid w:val="00F201CD"/>
    <w:rsid w:val="00F2236C"/>
    <w:rsid w:val="00F24545"/>
    <w:rsid w:val="00F30F47"/>
    <w:rsid w:val="00F315F8"/>
    <w:rsid w:val="00F43BB4"/>
    <w:rsid w:val="00F452EC"/>
    <w:rsid w:val="00F47A28"/>
    <w:rsid w:val="00F5045C"/>
    <w:rsid w:val="00F61AEA"/>
    <w:rsid w:val="00F810DA"/>
    <w:rsid w:val="00F931B9"/>
    <w:rsid w:val="00FA4E82"/>
    <w:rsid w:val="00FA78D6"/>
    <w:rsid w:val="00FC072C"/>
    <w:rsid w:val="00FC6BAE"/>
    <w:rsid w:val="00FD2979"/>
    <w:rsid w:val="00FD3D1B"/>
    <w:rsid w:val="00FF2828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FC60D"/>
  <w15:docId w15:val="{7EF584CB-FE26-4398-B453-7DF7A8BEE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03"/>
  </w:style>
  <w:style w:type="paragraph" w:styleId="Footer">
    <w:name w:val="footer"/>
    <w:basedOn w:val="Normal"/>
    <w:link w:val="Foot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03"/>
  </w:style>
  <w:style w:type="paragraph" w:styleId="BalloonText">
    <w:name w:val="Balloon Text"/>
    <w:basedOn w:val="Normal"/>
    <w:link w:val="BalloonTextChar"/>
    <w:uiPriority w:val="99"/>
    <w:semiHidden/>
    <w:unhideWhenUsed/>
    <w:rsid w:val="001D1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5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E7B9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E7B96"/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E7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9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5142A-855B-4CB8-A0A3-9AE99CAE6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LaptopHQ</cp:lastModifiedBy>
  <cp:revision>76</cp:revision>
  <cp:lastPrinted>2026-07-24T06:48:00Z</cp:lastPrinted>
  <dcterms:created xsi:type="dcterms:W3CDTF">2026-07-19T01:54:00Z</dcterms:created>
  <dcterms:modified xsi:type="dcterms:W3CDTF">2026-07-31T10:39:00Z</dcterms:modified>
</cp:coreProperties>
</file>